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2258"/>
        <w:gridCol w:w="7313"/>
      </w:tblGrid>
      <w:tr w:rsidR="00F34052" w:rsidTr="00285167">
        <w:trPr>
          <w:trHeight w:val="1738"/>
        </w:trPr>
        <w:tc>
          <w:tcPr>
            <w:tcW w:w="1728" w:type="dxa"/>
          </w:tcPr>
          <w:p w:rsidR="00F34052" w:rsidRPr="00285167" w:rsidRDefault="00F34052" w:rsidP="00285167">
            <w:pPr>
              <w:pStyle w:val="NormalWeb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285167">
              <w:rPr>
                <w:b/>
                <w:sz w:val="26"/>
                <w:szCs w:val="26"/>
              </w:rPr>
              <w:tab/>
            </w:r>
            <w:r>
              <w:object w:dxaOrig="3509" w:dyaOrig="35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75pt;height:66.75pt" o:ole="">
                  <v:imagedata r:id="rId4" o:title=""/>
                </v:shape>
                <o:OLEObject Type="Embed" ProgID="CorelDraw.Graphic.16" ShapeID="_x0000_i1025" DrawAspect="Content" ObjectID="_1474705960" r:id="rId5"/>
              </w:object>
            </w:r>
          </w:p>
        </w:tc>
        <w:tc>
          <w:tcPr>
            <w:tcW w:w="7843" w:type="dxa"/>
          </w:tcPr>
          <w:p w:rsidR="00F34052" w:rsidRPr="00285167" w:rsidRDefault="00F34052" w:rsidP="00285167">
            <w:pPr>
              <w:pStyle w:val="NormalWeb"/>
              <w:shd w:val="clear" w:color="auto" w:fill="FFFFFF"/>
              <w:contextualSpacing/>
              <w:jc w:val="center"/>
              <w:rPr>
                <w:b/>
                <w:sz w:val="26"/>
                <w:szCs w:val="26"/>
              </w:rPr>
            </w:pPr>
            <w:r w:rsidRPr="00285167">
              <w:rPr>
                <w:b/>
                <w:sz w:val="26"/>
                <w:szCs w:val="26"/>
              </w:rPr>
              <w:t>О Федеральном законе «Об основах социального обслуживания граждан в Российской Федерации»</w:t>
            </w:r>
          </w:p>
          <w:p w:rsidR="00F34052" w:rsidRPr="00285167" w:rsidRDefault="00F34052" w:rsidP="00285167">
            <w:pPr>
              <w:pStyle w:val="NormalWeb"/>
              <w:shd w:val="clear" w:color="auto" w:fill="FFFFFF"/>
              <w:ind w:firstLine="709"/>
              <w:contextualSpacing/>
              <w:jc w:val="center"/>
              <w:rPr>
                <w:b/>
                <w:color w:val="000000"/>
                <w:sz w:val="26"/>
                <w:szCs w:val="26"/>
              </w:rPr>
            </w:pPr>
          </w:p>
          <w:p w:rsidR="00F34052" w:rsidRPr="00285167" w:rsidRDefault="00F34052" w:rsidP="00285167">
            <w:pPr>
              <w:pStyle w:val="NormalWeb"/>
              <w:ind w:left="-2805" w:firstLine="2805"/>
              <w:contextualSpacing/>
              <w:jc w:val="both"/>
              <w:rPr>
                <w:color w:val="000000"/>
                <w:sz w:val="26"/>
                <w:szCs w:val="26"/>
              </w:rPr>
            </w:pPr>
          </w:p>
        </w:tc>
      </w:tr>
    </w:tbl>
    <w:p w:rsidR="00F34052" w:rsidRPr="00877858" w:rsidRDefault="00F34052" w:rsidP="00F02586">
      <w:pPr>
        <w:pStyle w:val="NormalWeb"/>
        <w:shd w:val="clear" w:color="auto" w:fill="FFFFFF"/>
        <w:spacing w:before="0" w:after="0"/>
        <w:ind w:firstLine="709"/>
        <w:contextualSpacing/>
        <w:jc w:val="both"/>
        <w:rPr>
          <w:bCs/>
          <w:sz w:val="26"/>
          <w:szCs w:val="26"/>
        </w:rPr>
      </w:pPr>
      <w:r w:rsidRPr="00877858">
        <w:rPr>
          <w:color w:val="000000"/>
          <w:sz w:val="26"/>
          <w:szCs w:val="26"/>
        </w:rPr>
        <w:t xml:space="preserve">С 1 января 2015 года </w:t>
      </w:r>
      <w:r w:rsidRPr="00CA7C7B">
        <w:rPr>
          <w:b/>
          <w:i/>
          <w:color w:val="000000"/>
          <w:sz w:val="26"/>
          <w:szCs w:val="26"/>
        </w:rPr>
        <w:t>вступает в силу</w:t>
      </w:r>
      <w:r>
        <w:rPr>
          <w:b/>
          <w:i/>
          <w:color w:val="000000"/>
          <w:sz w:val="26"/>
          <w:szCs w:val="26"/>
        </w:rPr>
        <w:t xml:space="preserve"> </w:t>
      </w:r>
      <w:r w:rsidRPr="00877858">
        <w:rPr>
          <w:sz w:val="26"/>
          <w:szCs w:val="26"/>
        </w:rPr>
        <w:t xml:space="preserve">Федеральный закон от 28 декабря </w:t>
      </w:r>
      <w:smartTag w:uri="urn:schemas-microsoft-com:office:smarttags" w:element="metricconverter">
        <w:smartTagPr>
          <w:attr w:name="ProductID" w:val="2013 г"/>
        </w:smartTagPr>
        <w:r w:rsidRPr="00877858">
          <w:rPr>
            <w:sz w:val="26"/>
            <w:szCs w:val="26"/>
          </w:rPr>
          <w:t>2013 г</w:t>
        </w:r>
      </w:smartTag>
      <w:r w:rsidRPr="00877858">
        <w:rPr>
          <w:sz w:val="26"/>
          <w:szCs w:val="26"/>
        </w:rPr>
        <w:t>. № 442-ФЗ «Об основах социального обслуживания граждан в Российской Федерации». Закон не только объедин</w:t>
      </w:r>
      <w:r>
        <w:rPr>
          <w:sz w:val="26"/>
          <w:szCs w:val="26"/>
        </w:rPr>
        <w:t>яе</w:t>
      </w:r>
      <w:r w:rsidRPr="00877858">
        <w:rPr>
          <w:sz w:val="26"/>
          <w:szCs w:val="26"/>
        </w:rPr>
        <w:t xml:space="preserve">т положения действующих законов </w:t>
      </w:r>
      <w:r w:rsidRPr="00877858">
        <w:rPr>
          <w:bCs/>
          <w:sz w:val="26"/>
          <w:szCs w:val="26"/>
        </w:rPr>
        <w:t>от 2 августа 1995 года N 122-ФЗ «О социальном обслуживании граждан пожилого возраста и инвалидов» и от 10 декабря 1995 года N 195-ФЗ «Об основах социального обслуживания населения в Российской Федерации», но и вводит новые понятия.</w:t>
      </w:r>
    </w:p>
    <w:p w:rsidR="00F34052" w:rsidRPr="00877858" w:rsidRDefault="00F34052" w:rsidP="00F0258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r w:rsidRPr="00877858">
        <w:rPr>
          <w:rFonts w:ascii="Times New Roman" w:hAnsi="Times New Roman"/>
          <w:bCs/>
          <w:sz w:val="26"/>
          <w:szCs w:val="26"/>
        </w:rPr>
        <w:t xml:space="preserve">-  </w:t>
      </w:r>
      <w:r w:rsidRPr="00CA7C7B">
        <w:rPr>
          <w:rFonts w:ascii="Times New Roman" w:hAnsi="Times New Roman"/>
          <w:b/>
          <w:bCs/>
          <w:i/>
          <w:sz w:val="26"/>
          <w:szCs w:val="26"/>
        </w:rPr>
        <w:t>Поставщики социальных услуг</w:t>
      </w:r>
      <w:r w:rsidRPr="00877858">
        <w:rPr>
          <w:rFonts w:ascii="Times New Roman" w:hAnsi="Times New Roman"/>
          <w:bCs/>
          <w:sz w:val="26"/>
          <w:szCs w:val="26"/>
        </w:rPr>
        <w:t xml:space="preserve"> – это учреждения или индивидуальные предприниматели, предоставляющие социальные услуги.</w:t>
      </w:r>
    </w:p>
    <w:p w:rsidR="00F34052" w:rsidRPr="00877858" w:rsidRDefault="00F34052" w:rsidP="00877858">
      <w:pPr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r w:rsidRPr="00877858">
        <w:rPr>
          <w:rFonts w:ascii="Times New Roman" w:hAnsi="Times New Roman"/>
          <w:bCs/>
          <w:sz w:val="26"/>
          <w:szCs w:val="26"/>
        </w:rPr>
        <w:t xml:space="preserve">- </w:t>
      </w:r>
      <w:r w:rsidRPr="00CA7C7B">
        <w:rPr>
          <w:rFonts w:ascii="Times New Roman" w:hAnsi="Times New Roman"/>
          <w:b/>
          <w:bCs/>
          <w:i/>
          <w:sz w:val="26"/>
          <w:szCs w:val="26"/>
        </w:rPr>
        <w:t>Получатели социальных услуг</w:t>
      </w:r>
      <w:r w:rsidRPr="00877858">
        <w:rPr>
          <w:rFonts w:ascii="Times New Roman" w:hAnsi="Times New Roman"/>
          <w:bCs/>
          <w:sz w:val="26"/>
          <w:szCs w:val="26"/>
        </w:rPr>
        <w:t xml:space="preserve"> – это граждане, нуждающиеся в социальных услугах.</w:t>
      </w:r>
    </w:p>
    <w:p w:rsidR="00F34052" w:rsidRPr="00877858" w:rsidRDefault="00F34052" w:rsidP="00877858">
      <w:pPr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r w:rsidRPr="00877858">
        <w:rPr>
          <w:rFonts w:ascii="Times New Roman" w:hAnsi="Times New Roman"/>
          <w:bCs/>
          <w:sz w:val="26"/>
          <w:szCs w:val="26"/>
        </w:rPr>
        <w:t xml:space="preserve">- Социальные услуги могут предоставляться как </w:t>
      </w:r>
      <w:r w:rsidRPr="00CA7C7B">
        <w:rPr>
          <w:rFonts w:ascii="Times New Roman" w:hAnsi="Times New Roman"/>
          <w:b/>
          <w:bCs/>
          <w:i/>
          <w:sz w:val="26"/>
          <w:szCs w:val="26"/>
        </w:rPr>
        <w:t>государственными учреждениями, так и негосударственными организациями или индивидуальными предпринимателями.</w:t>
      </w:r>
      <w:r>
        <w:rPr>
          <w:rFonts w:ascii="Times New Roman" w:hAnsi="Times New Roman"/>
          <w:b/>
          <w:bCs/>
          <w:i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Гражданин вправе выб</w:t>
      </w:r>
      <w:r w:rsidRPr="00877858">
        <w:rPr>
          <w:rFonts w:ascii="Times New Roman" w:hAnsi="Times New Roman"/>
          <w:bCs/>
          <w:sz w:val="26"/>
          <w:szCs w:val="26"/>
        </w:rPr>
        <w:t>рать поставщика социальных услуг самостоятельно.</w:t>
      </w:r>
    </w:p>
    <w:p w:rsidR="00F34052" w:rsidRPr="00877858" w:rsidRDefault="00F34052" w:rsidP="00877858">
      <w:pPr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r w:rsidRPr="00877858">
        <w:rPr>
          <w:rFonts w:ascii="Times New Roman" w:hAnsi="Times New Roman"/>
          <w:bCs/>
          <w:sz w:val="26"/>
          <w:szCs w:val="26"/>
        </w:rPr>
        <w:t xml:space="preserve">- Закон определяет проведение мероприятий по </w:t>
      </w:r>
      <w:r w:rsidRPr="00670035">
        <w:rPr>
          <w:rFonts w:ascii="Times New Roman" w:hAnsi="Times New Roman"/>
          <w:b/>
          <w:bCs/>
          <w:i/>
          <w:sz w:val="26"/>
          <w:szCs w:val="26"/>
        </w:rPr>
        <w:t>профилактике социального обслуживания</w:t>
      </w:r>
      <w:r w:rsidRPr="00CA7C7B">
        <w:rPr>
          <w:rFonts w:ascii="Times New Roman" w:hAnsi="Times New Roman"/>
          <w:bCs/>
          <w:i/>
          <w:sz w:val="26"/>
          <w:szCs w:val="26"/>
        </w:rPr>
        <w:t>,</w:t>
      </w:r>
      <w:r w:rsidRPr="00877858">
        <w:rPr>
          <w:rFonts w:ascii="Times New Roman" w:hAnsi="Times New Roman"/>
          <w:bCs/>
          <w:sz w:val="26"/>
          <w:szCs w:val="26"/>
        </w:rPr>
        <w:t xml:space="preserve"> то есть мер, предупреждающих попадание человека в трудную жизненную ситуацию.</w:t>
      </w:r>
    </w:p>
    <w:p w:rsidR="00F34052" w:rsidRPr="00877858" w:rsidRDefault="00F34052" w:rsidP="00877858">
      <w:pPr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r w:rsidRPr="00877858">
        <w:rPr>
          <w:rFonts w:ascii="Times New Roman" w:hAnsi="Times New Roman"/>
          <w:bCs/>
          <w:sz w:val="26"/>
          <w:szCs w:val="26"/>
        </w:rPr>
        <w:t>- Для получения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877858">
        <w:rPr>
          <w:rFonts w:ascii="Times New Roman" w:hAnsi="Times New Roman"/>
          <w:bCs/>
          <w:sz w:val="26"/>
          <w:szCs w:val="26"/>
        </w:rPr>
        <w:t xml:space="preserve">социальных услуг гражданин должен быть </w:t>
      </w:r>
      <w:r w:rsidRPr="00CA7C7B">
        <w:rPr>
          <w:rFonts w:ascii="Times New Roman" w:hAnsi="Times New Roman"/>
          <w:b/>
          <w:bCs/>
          <w:i/>
          <w:sz w:val="26"/>
          <w:szCs w:val="26"/>
        </w:rPr>
        <w:t>признан нуждающимся в социальном обслуживании</w:t>
      </w:r>
      <w:r w:rsidRPr="00877858">
        <w:rPr>
          <w:rFonts w:ascii="Times New Roman" w:hAnsi="Times New Roman"/>
          <w:bCs/>
          <w:sz w:val="26"/>
          <w:szCs w:val="26"/>
        </w:rPr>
        <w:t>. Законом утвержден перечень обстоятельств при которых гражданин признается нуждающимся.</w:t>
      </w:r>
    </w:p>
    <w:p w:rsidR="00F34052" w:rsidRPr="00877858" w:rsidRDefault="00F34052" w:rsidP="00877858">
      <w:pPr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r w:rsidRPr="00877858">
        <w:rPr>
          <w:rFonts w:ascii="Times New Roman" w:hAnsi="Times New Roman"/>
          <w:bCs/>
          <w:sz w:val="26"/>
          <w:szCs w:val="26"/>
        </w:rPr>
        <w:t xml:space="preserve">- Учреждение при участии получателя социальных услуг разрабатывает </w:t>
      </w:r>
      <w:r w:rsidRPr="00CA7C7B">
        <w:rPr>
          <w:rFonts w:ascii="Times New Roman" w:hAnsi="Times New Roman"/>
          <w:b/>
          <w:bCs/>
          <w:i/>
          <w:sz w:val="26"/>
          <w:szCs w:val="26"/>
        </w:rPr>
        <w:t>индивидуальную программу социальной реабилитации</w:t>
      </w:r>
      <w:r w:rsidRPr="00877858">
        <w:rPr>
          <w:rFonts w:ascii="Times New Roman" w:hAnsi="Times New Roman"/>
          <w:bCs/>
          <w:sz w:val="26"/>
          <w:szCs w:val="26"/>
        </w:rPr>
        <w:t xml:space="preserve"> (план действий по выходу из трудной жизненной ситуации). Определяются виды, формы, объем социальных услуг и периодичность их предоставления.</w:t>
      </w:r>
    </w:p>
    <w:p w:rsidR="00F34052" w:rsidRPr="00877858" w:rsidRDefault="00F34052" w:rsidP="00877858">
      <w:pPr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r w:rsidRPr="00877858">
        <w:rPr>
          <w:rFonts w:ascii="Times New Roman" w:hAnsi="Times New Roman"/>
          <w:bCs/>
          <w:sz w:val="26"/>
          <w:szCs w:val="26"/>
        </w:rPr>
        <w:t xml:space="preserve">- Поставщик социальных услуг должен осуществлять </w:t>
      </w:r>
      <w:r w:rsidRPr="00CA7C7B">
        <w:rPr>
          <w:rFonts w:ascii="Times New Roman" w:hAnsi="Times New Roman"/>
          <w:b/>
          <w:bCs/>
          <w:i/>
          <w:sz w:val="26"/>
          <w:szCs w:val="26"/>
        </w:rPr>
        <w:t>социальное сопровождение</w:t>
      </w:r>
      <w:r w:rsidRPr="00877858">
        <w:rPr>
          <w:rFonts w:ascii="Times New Roman" w:hAnsi="Times New Roman"/>
          <w:bCs/>
          <w:sz w:val="26"/>
          <w:szCs w:val="26"/>
        </w:rPr>
        <w:t xml:space="preserve"> – содействие в получении гражданином других видов услуг, не относящимся к социальным (ме</w:t>
      </w:r>
      <w:r>
        <w:rPr>
          <w:rFonts w:ascii="Times New Roman" w:hAnsi="Times New Roman"/>
          <w:bCs/>
          <w:sz w:val="26"/>
          <w:szCs w:val="26"/>
        </w:rPr>
        <w:t>дицинская помощь, педагогическая, юридическая</w:t>
      </w:r>
      <w:r w:rsidRPr="00877858">
        <w:rPr>
          <w:rFonts w:ascii="Times New Roman" w:hAnsi="Times New Roman"/>
          <w:bCs/>
          <w:sz w:val="26"/>
          <w:szCs w:val="26"/>
        </w:rPr>
        <w:t xml:space="preserve"> и др.).</w:t>
      </w:r>
    </w:p>
    <w:p w:rsidR="00F34052" w:rsidRPr="00877858" w:rsidRDefault="00F34052" w:rsidP="00877858">
      <w:pPr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r w:rsidRPr="00877858">
        <w:rPr>
          <w:rFonts w:ascii="Times New Roman" w:hAnsi="Times New Roman"/>
          <w:bCs/>
          <w:sz w:val="26"/>
          <w:szCs w:val="26"/>
        </w:rPr>
        <w:t xml:space="preserve">- Социальные услуги предоставляются </w:t>
      </w:r>
      <w:r w:rsidRPr="00CA7C7B">
        <w:rPr>
          <w:rFonts w:ascii="Times New Roman" w:hAnsi="Times New Roman"/>
          <w:b/>
          <w:bCs/>
          <w:i/>
          <w:sz w:val="26"/>
          <w:szCs w:val="26"/>
        </w:rPr>
        <w:t>бесплатно</w:t>
      </w:r>
      <w:r w:rsidRPr="00877858">
        <w:rPr>
          <w:rFonts w:ascii="Times New Roman" w:hAnsi="Times New Roman"/>
          <w:bCs/>
          <w:sz w:val="26"/>
          <w:szCs w:val="26"/>
        </w:rPr>
        <w:t>: несовершеннолетним детям, гражданам, пострадавшим от стихийных бедствий, беженцам, а также гражданам</w:t>
      </w:r>
      <w:r>
        <w:rPr>
          <w:rFonts w:ascii="Times New Roman" w:hAnsi="Times New Roman"/>
          <w:bCs/>
          <w:sz w:val="26"/>
          <w:szCs w:val="26"/>
        </w:rPr>
        <w:t>,</w:t>
      </w:r>
      <w:r w:rsidRPr="00877858">
        <w:rPr>
          <w:rFonts w:ascii="Times New Roman" w:hAnsi="Times New Roman"/>
          <w:bCs/>
          <w:sz w:val="26"/>
          <w:szCs w:val="26"/>
        </w:rPr>
        <w:t xml:space="preserve"> чей среднедушевой доход на момент обращения равен или ниже </w:t>
      </w:r>
      <w:r w:rsidRPr="00CA7C7B">
        <w:rPr>
          <w:rFonts w:ascii="Times New Roman" w:hAnsi="Times New Roman"/>
          <w:b/>
          <w:bCs/>
          <w:i/>
          <w:sz w:val="26"/>
          <w:szCs w:val="26"/>
        </w:rPr>
        <w:t>полуторной величине прожиточного минимума</w:t>
      </w:r>
      <w:r w:rsidRPr="00877858">
        <w:rPr>
          <w:rFonts w:ascii="Times New Roman" w:hAnsi="Times New Roman"/>
          <w:bCs/>
          <w:sz w:val="26"/>
          <w:szCs w:val="26"/>
        </w:rPr>
        <w:t>, установленного в регионе</w:t>
      </w:r>
      <w:r>
        <w:rPr>
          <w:rFonts w:ascii="Times New Roman" w:hAnsi="Times New Roman"/>
          <w:bCs/>
          <w:sz w:val="26"/>
          <w:szCs w:val="26"/>
        </w:rPr>
        <w:t xml:space="preserve"> (в настоящее время </w:t>
      </w:r>
      <w:r w:rsidRPr="00CA7C7B">
        <w:rPr>
          <w:rFonts w:ascii="Times New Roman" w:hAnsi="Times New Roman"/>
          <w:b/>
          <w:bCs/>
          <w:i/>
          <w:sz w:val="26"/>
          <w:szCs w:val="26"/>
        </w:rPr>
        <w:t>одна величина прожиточного минимума</w:t>
      </w:r>
      <w:r>
        <w:rPr>
          <w:rFonts w:ascii="Times New Roman" w:hAnsi="Times New Roman"/>
          <w:bCs/>
          <w:sz w:val="26"/>
          <w:szCs w:val="26"/>
        </w:rPr>
        <w:t>)</w:t>
      </w:r>
      <w:r w:rsidRPr="00877858">
        <w:rPr>
          <w:rFonts w:ascii="Times New Roman" w:hAnsi="Times New Roman"/>
          <w:bCs/>
          <w:sz w:val="26"/>
          <w:szCs w:val="26"/>
        </w:rPr>
        <w:t>.</w:t>
      </w:r>
    </w:p>
    <w:p w:rsidR="00F34052" w:rsidRPr="00877858" w:rsidRDefault="00F34052" w:rsidP="00877858">
      <w:pPr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r w:rsidRPr="00877858">
        <w:rPr>
          <w:rFonts w:ascii="Times New Roman" w:hAnsi="Times New Roman"/>
          <w:bCs/>
          <w:sz w:val="26"/>
          <w:szCs w:val="26"/>
        </w:rPr>
        <w:t>- Гражданам, не имеющим право на бесплатное социальное обслуживание, услуги предоставляются за плату по установленным тарифам.</w:t>
      </w:r>
    </w:p>
    <w:p w:rsidR="00F34052" w:rsidRPr="00877858" w:rsidRDefault="00F34052" w:rsidP="00877858">
      <w:pPr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r w:rsidRPr="00877858">
        <w:rPr>
          <w:rFonts w:ascii="Times New Roman" w:hAnsi="Times New Roman"/>
          <w:bCs/>
          <w:sz w:val="26"/>
          <w:szCs w:val="26"/>
        </w:rPr>
        <w:t xml:space="preserve">- Закон предусматривает </w:t>
      </w:r>
      <w:r w:rsidRPr="00CA7C7B">
        <w:rPr>
          <w:rFonts w:ascii="Times New Roman" w:hAnsi="Times New Roman"/>
          <w:b/>
          <w:bCs/>
          <w:i/>
          <w:sz w:val="26"/>
          <w:szCs w:val="26"/>
        </w:rPr>
        <w:t>права и обязанно</w:t>
      </w:r>
      <w:r w:rsidRPr="00877858">
        <w:rPr>
          <w:rFonts w:ascii="Times New Roman" w:hAnsi="Times New Roman"/>
          <w:bCs/>
          <w:sz w:val="26"/>
          <w:szCs w:val="26"/>
        </w:rPr>
        <w:t>сти</w:t>
      </w:r>
      <w:r>
        <w:rPr>
          <w:rFonts w:ascii="Times New Roman" w:hAnsi="Times New Roman"/>
          <w:bCs/>
          <w:sz w:val="26"/>
          <w:szCs w:val="26"/>
        </w:rPr>
        <w:t>,</w:t>
      </w:r>
      <w:r w:rsidRPr="00877858">
        <w:rPr>
          <w:rFonts w:ascii="Times New Roman" w:hAnsi="Times New Roman"/>
          <w:bCs/>
          <w:sz w:val="26"/>
          <w:szCs w:val="26"/>
        </w:rPr>
        <w:t xml:space="preserve"> как поставщика</w:t>
      </w:r>
      <w:r>
        <w:rPr>
          <w:rFonts w:ascii="Times New Roman" w:hAnsi="Times New Roman"/>
          <w:bCs/>
          <w:sz w:val="26"/>
          <w:szCs w:val="26"/>
        </w:rPr>
        <w:t>,</w:t>
      </w:r>
      <w:r w:rsidRPr="00877858">
        <w:rPr>
          <w:rFonts w:ascii="Times New Roman" w:hAnsi="Times New Roman"/>
          <w:bCs/>
          <w:sz w:val="26"/>
          <w:szCs w:val="26"/>
        </w:rPr>
        <w:t xml:space="preserve"> так и получателя социальных услуг.</w:t>
      </w:r>
    </w:p>
    <w:p w:rsidR="00F34052" w:rsidRPr="00877858" w:rsidRDefault="00F34052" w:rsidP="00877858">
      <w:pPr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r w:rsidRPr="00877858">
        <w:rPr>
          <w:rFonts w:ascii="Times New Roman" w:hAnsi="Times New Roman"/>
          <w:bCs/>
          <w:sz w:val="26"/>
          <w:szCs w:val="26"/>
        </w:rPr>
        <w:t xml:space="preserve">- Качество и объем социальных услуг должен соответствовать установленным </w:t>
      </w:r>
      <w:r w:rsidRPr="00CA7C7B">
        <w:rPr>
          <w:rFonts w:ascii="Times New Roman" w:hAnsi="Times New Roman"/>
          <w:b/>
          <w:bCs/>
          <w:i/>
          <w:sz w:val="26"/>
          <w:szCs w:val="26"/>
        </w:rPr>
        <w:t>стандартам социального обслуживания</w:t>
      </w:r>
      <w:r w:rsidRPr="00877858">
        <w:rPr>
          <w:rFonts w:ascii="Times New Roman" w:hAnsi="Times New Roman"/>
          <w:bCs/>
          <w:sz w:val="26"/>
          <w:szCs w:val="26"/>
        </w:rPr>
        <w:t>.</w:t>
      </w:r>
    </w:p>
    <w:p w:rsidR="00F34052" w:rsidRPr="00877858" w:rsidRDefault="00F34052" w:rsidP="00CC2839">
      <w:pPr>
        <w:spacing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877858">
        <w:rPr>
          <w:rFonts w:ascii="Times New Roman" w:hAnsi="Times New Roman"/>
          <w:bCs/>
          <w:sz w:val="26"/>
          <w:szCs w:val="26"/>
        </w:rPr>
        <w:t xml:space="preserve">- </w:t>
      </w:r>
      <w:r w:rsidRPr="00CA7C7B">
        <w:rPr>
          <w:rFonts w:ascii="Times New Roman" w:hAnsi="Times New Roman"/>
          <w:b/>
          <w:bCs/>
          <w:i/>
          <w:sz w:val="26"/>
          <w:szCs w:val="26"/>
        </w:rPr>
        <w:t>Контроль</w:t>
      </w:r>
      <w:r w:rsidRPr="00877858">
        <w:rPr>
          <w:rFonts w:ascii="Times New Roman" w:hAnsi="Times New Roman"/>
          <w:bCs/>
          <w:sz w:val="26"/>
          <w:szCs w:val="26"/>
        </w:rPr>
        <w:t xml:space="preserve"> за качеством предоставления социальных услуг осуществляется как государственными органами власти, так и уполномоченными общественными организациями.</w:t>
      </w:r>
      <w:bookmarkStart w:id="0" w:name="_GoBack"/>
      <w:bookmarkEnd w:id="0"/>
    </w:p>
    <w:sectPr w:rsidR="00F34052" w:rsidRPr="00877858" w:rsidSect="00F02586">
      <w:pgSz w:w="11906" w:h="16838"/>
      <w:pgMar w:top="36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20D6"/>
    <w:rsid w:val="00285167"/>
    <w:rsid w:val="00294394"/>
    <w:rsid w:val="00352B3B"/>
    <w:rsid w:val="004176B8"/>
    <w:rsid w:val="00496185"/>
    <w:rsid w:val="00536874"/>
    <w:rsid w:val="00564AE2"/>
    <w:rsid w:val="00670035"/>
    <w:rsid w:val="006A358D"/>
    <w:rsid w:val="006B66C2"/>
    <w:rsid w:val="00752AF9"/>
    <w:rsid w:val="007928A4"/>
    <w:rsid w:val="007F2927"/>
    <w:rsid w:val="00877858"/>
    <w:rsid w:val="008F6A82"/>
    <w:rsid w:val="00940A94"/>
    <w:rsid w:val="00B37C0D"/>
    <w:rsid w:val="00CA20D6"/>
    <w:rsid w:val="00CA7C7B"/>
    <w:rsid w:val="00CC2839"/>
    <w:rsid w:val="00CF1234"/>
    <w:rsid w:val="00D33722"/>
    <w:rsid w:val="00DA0F78"/>
    <w:rsid w:val="00ED6332"/>
    <w:rsid w:val="00F02586"/>
    <w:rsid w:val="00F34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0D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A20D6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CC2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28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locked/>
    <w:rsid w:val="008F6A82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694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1</Pages>
  <Words>394</Words>
  <Characters>2249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Ильина</cp:lastModifiedBy>
  <cp:revision>6</cp:revision>
  <cp:lastPrinted>2014-10-08T01:28:00Z</cp:lastPrinted>
  <dcterms:created xsi:type="dcterms:W3CDTF">2014-10-09T00:06:00Z</dcterms:created>
  <dcterms:modified xsi:type="dcterms:W3CDTF">2014-10-13T01:46:00Z</dcterms:modified>
</cp:coreProperties>
</file>